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74E" w:rsidRPr="00473416" w:rsidRDefault="0037674E" w:rsidP="00473416">
      <w:pPr>
        <w:shd w:val="clear" w:color="auto" w:fill="FFFFFF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47341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Сахарный диабет у детей - серьезное хроническое заболевание, которое требует внимания и наблюдения со стороны родителей. </w:t>
      </w:r>
      <w:r w:rsidR="00473416" w:rsidRPr="00473416">
        <w:rPr>
          <w:rFonts w:ascii="Liberation Serif" w:eastAsia="Calibri" w:hAnsi="Liberation Serif" w:cs="Liberation Serif"/>
          <w:sz w:val="28"/>
          <w:szCs w:val="28"/>
        </w:rPr>
        <w:t xml:space="preserve">По статистике, в Свердловской области </w:t>
      </w:r>
      <w:r w:rsidR="00473416" w:rsidRPr="00473416">
        <w:rPr>
          <w:rFonts w:ascii="Liberation Serif" w:eastAsia="Calibri" w:hAnsi="Liberation Serif" w:cs="Liberation Serif"/>
          <w:sz w:val="28"/>
          <w:szCs w:val="28"/>
        </w:rPr>
        <w:t xml:space="preserve">зарегистрировано около одной тысячи детей с диабетом. </w:t>
      </w:r>
      <w:r w:rsidRPr="00473416">
        <w:rPr>
          <w:rFonts w:ascii="Liberation Serif" w:hAnsi="Liberation Serif" w:cs="Liberation Serif"/>
          <w:sz w:val="28"/>
          <w:szCs w:val="28"/>
          <w:shd w:val="clear" w:color="auto" w:fill="FFFFFF"/>
        </w:rPr>
        <w:t>Это одно из самых распространенных хронических заболеваний. И неизлечимых</w:t>
      </w:r>
      <w:r w:rsidR="00473416" w:rsidRPr="00473416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473416" w:rsidRDefault="00473416" w:rsidP="00473416">
      <w:pPr>
        <w:shd w:val="clear" w:color="auto" w:fill="FFFFFF"/>
        <w:spacing w:after="0" w:line="240" w:lineRule="auto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37674E" w:rsidRPr="00473416" w:rsidRDefault="0037674E" w:rsidP="00473416">
      <w:pPr>
        <w:shd w:val="clear" w:color="auto" w:fill="FFFFFF"/>
        <w:spacing w:after="0" w:line="240" w:lineRule="auto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473416">
        <w:rPr>
          <w:rFonts w:ascii="Liberation Serif" w:hAnsi="Liberation Serif" w:cs="Liberation Serif"/>
          <w:sz w:val="28"/>
          <w:szCs w:val="28"/>
          <w:shd w:val="clear" w:color="auto" w:fill="FFFFFF"/>
        </w:rPr>
        <w:t>Как понять, что у ребенка диабет?</w:t>
      </w:r>
    </w:p>
    <w:p w:rsidR="00473416" w:rsidRPr="00473416" w:rsidRDefault="00473416" w:rsidP="00473416">
      <w:pPr>
        <w:spacing w:after="0" w:line="240" w:lineRule="auto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37674E" w:rsidRPr="00473416" w:rsidRDefault="00473416" w:rsidP="00473416">
      <w:pPr>
        <w:spacing w:after="0" w:line="240" w:lineRule="auto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1. частое мочеиспускание;</w:t>
      </w:r>
      <w:r w:rsidR="0037674E" w:rsidRPr="0047341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</w:p>
    <w:p w:rsidR="0037674E" w:rsidRPr="00473416" w:rsidRDefault="00473416" w:rsidP="00473416">
      <w:pPr>
        <w:spacing w:after="0" w:line="240" w:lineRule="auto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2. сильная жажда: е</w:t>
      </w:r>
      <w:r w:rsidR="0037674E" w:rsidRPr="00473416">
        <w:rPr>
          <w:rFonts w:ascii="Liberation Serif" w:hAnsi="Liberation Serif" w:cs="Liberation Serif"/>
          <w:sz w:val="28"/>
          <w:szCs w:val="28"/>
          <w:shd w:val="clear" w:color="auto" w:fill="FFFFFF"/>
        </w:rPr>
        <w:t>сли ребенок постоянно просит пить и испытывает сильную жажду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;</w:t>
      </w:r>
      <w:r w:rsidR="0037674E" w:rsidRPr="0047341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</w:p>
    <w:p w:rsidR="0037674E" w:rsidRPr="00473416" w:rsidRDefault="00473416" w:rsidP="00473416">
      <w:pPr>
        <w:spacing w:after="0" w:line="240" w:lineRule="auto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3. повышенная утомляемость, когда </w:t>
      </w:r>
      <w:r w:rsidR="0037674E" w:rsidRPr="0047341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ваш ребенок испытывает постоянную усталость или сонливость. </w:t>
      </w:r>
    </w:p>
    <w:p w:rsidR="0037674E" w:rsidRPr="00473416" w:rsidRDefault="00473416" w:rsidP="00473416">
      <w:pPr>
        <w:spacing w:after="0" w:line="240" w:lineRule="auto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4. п</w:t>
      </w:r>
      <w:r w:rsidR="0037674E" w:rsidRPr="0047341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отеря веса: ребенок хорошо ест, но худеет. </w:t>
      </w:r>
    </w:p>
    <w:p w:rsidR="00473416" w:rsidRDefault="00473416" w:rsidP="00473416">
      <w:pPr>
        <w:spacing w:after="0" w:line="240" w:lineRule="auto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37674E" w:rsidRPr="00473416" w:rsidRDefault="0037674E" w:rsidP="00473416">
      <w:pPr>
        <w:spacing w:after="0" w:line="240" w:lineRule="auto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47341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Если вы заметили у своего ребенка один или несколько из этих симптомов, рекомендуется обратиться к врачу для дальнейшего обследования. </w:t>
      </w:r>
    </w:p>
    <w:p w:rsidR="00473416" w:rsidRDefault="00473416" w:rsidP="00473416">
      <w:pPr>
        <w:spacing w:after="0" w:line="240" w:lineRule="auto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37674E" w:rsidRPr="00473416" w:rsidRDefault="0037674E" w:rsidP="00473416">
      <w:pPr>
        <w:spacing w:after="0" w:line="240" w:lineRule="auto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473416">
        <w:rPr>
          <w:rFonts w:ascii="Liberation Serif" w:hAnsi="Liberation Serif" w:cs="Liberation Serif"/>
          <w:sz w:val="28"/>
          <w:szCs w:val="28"/>
          <w:shd w:val="clear" w:color="auto" w:fill="FFFFFF"/>
        </w:rPr>
        <w:t>Важно помнить, что раннее обнаружение симптомов и своевременное лечение могут помочь контролировать сахарный диабет у детей и уменьшить возможные осложнения.</w:t>
      </w:r>
    </w:p>
    <w:p w:rsidR="00473416" w:rsidRDefault="00473416" w:rsidP="00473416">
      <w:pPr>
        <w:shd w:val="clear" w:color="auto" w:fill="FFFFFF"/>
        <w:spacing w:after="0" w:line="240" w:lineRule="auto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37674E" w:rsidRPr="00473416" w:rsidRDefault="0037674E" w:rsidP="00473416">
      <w:pPr>
        <w:shd w:val="clear" w:color="auto" w:fill="FFFFFF"/>
        <w:spacing w:after="0" w:line="240" w:lineRule="auto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bookmarkStart w:id="0" w:name="_GoBack"/>
      <w:bookmarkEnd w:id="0"/>
      <w:r w:rsidRPr="00473416">
        <w:rPr>
          <w:rFonts w:ascii="Liberation Serif" w:hAnsi="Liberation Serif" w:cs="Liberation Serif"/>
          <w:sz w:val="28"/>
          <w:szCs w:val="28"/>
          <w:shd w:val="clear" w:color="auto" w:fill="FFFFFF"/>
        </w:rPr>
        <w:t>Сахарный диабет – не приговор. Будьте внимательны к своим детям и берегите их здоровье!</w:t>
      </w:r>
    </w:p>
    <w:p w:rsidR="0037674E" w:rsidRPr="00473416" w:rsidRDefault="0037674E" w:rsidP="0047341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37674E" w:rsidRPr="0037674E" w:rsidRDefault="0037674E">
      <w:pPr>
        <w:rPr>
          <w:rFonts w:ascii="Times New Roman" w:hAnsi="Times New Roman" w:cs="Times New Roman"/>
          <w:sz w:val="28"/>
          <w:szCs w:val="28"/>
        </w:rPr>
      </w:pPr>
    </w:p>
    <w:sectPr w:rsidR="0037674E" w:rsidRPr="00376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E1"/>
    <w:rsid w:val="0037674E"/>
    <w:rsid w:val="0042075F"/>
    <w:rsid w:val="00473416"/>
    <w:rsid w:val="004846E1"/>
    <w:rsid w:val="00DB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3651C-2F75-439D-97E1-FF25F596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4</cp:revision>
  <dcterms:created xsi:type="dcterms:W3CDTF">2023-10-27T04:54:00Z</dcterms:created>
  <dcterms:modified xsi:type="dcterms:W3CDTF">2023-11-09T06:49:00Z</dcterms:modified>
</cp:coreProperties>
</file>